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CD" w:rsidRDefault="00D57993" w:rsidP="002F15CD">
      <w:pPr>
        <w:jc w:val="both"/>
        <w:rPr>
          <w:sz w:val="26"/>
        </w:rPr>
      </w:pPr>
      <w:r w:rsidRPr="002F15CD">
        <w:rPr>
          <w:sz w:val="26"/>
        </w:rPr>
        <w:t xml:space="preserve">The gospel is a message about </w:t>
      </w:r>
      <w:r w:rsidRPr="002F15CD">
        <w:rPr>
          <w:i/>
          <w:sz w:val="26"/>
        </w:rPr>
        <w:t>God</w:t>
      </w:r>
      <w:r w:rsidR="002F15CD">
        <w:rPr>
          <w:i/>
          <w:sz w:val="26"/>
        </w:rPr>
        <w:t xml:space="preserve">, </w:t>
      </w:r>
      <w:r w:rsidR="002F15CD">
        <w:rPr>
          <w:sz w:val="26"/>
        </w:rPr>
        <w:t xml:space="preserve">about </w:t>
      </w:r>
      <w:r w:rsidR="002F15CD">
        <w:rPr>
          <w:i/>
          <w:sz w:val="26"/>
        </w:rPr>
        <w:t>sinners</w:t>
      </w:r>
      <w:r w:rsidR="002F15CD">
        <w:rPr>
          <w:sz w:val="26"/>
        </w:rPr>
        <w:t xml:space="preserve">, about </w:t>
      </w:r>
      <w:r w:rsidR="002F15CD" w:rsidRPr="002F15CD">
        <w:rPr>
          <w:i/>
          <w:sz w:val="26"/>
        </w:rPr>
        <w:t>Christ</w:t>
      </w:r>
      <w:r w:rsidR="002F15CD">
        <w:rPr>
          <w:sz w:val="26"/>
        </w:rPr>
        <w:t xml:space="preserve">, about </w:t>
      </w:r>
      <w:r w:rsidR="002F15CD">
        <w:rPr>
          <w:i/>
          <w:sz w:val="26"/>
        </w:rPr>
        <w:t xml:space="preserve">repentance and faith. </w:t>
      </w:r>
      <w:r w:rsidR="002F15CD">
        <w:rPr>
          <w:sz w:val="26"/>
        </w:rPr>
        <w:t>A right understanding of the gospel therefore begins with a right understanding of God – that He is the righteous Creator, and we are all accountable to Him.</w:t>
      </w:r>
    </w:p>
    <w:p w:rsidR="008310C0" w:rsidRDefault="008310C0" w:rsidP="002F15CD">
      <w:pPr>
        <w:jc w:val="both"/>
        <w:rPr>
          <w:sz w:val="26"/>
        </w:rPr>
      </w:pPr>
    </w:p>
    <w:p w:rsidR="002F15CD" w:rsidRDefault="002F15CD" w:rsidP="002F15CD">
      <w:pPr>
        <w:jc w:val="both"/>
        <w:rPr>
          <w:sz w:val="26"/>
        </w:rPr>
      </w:pPr>
    </w:p>
    <w:p w:rsidR="002F15CD" w:rsidRDefault="002F15CD" w:rsidP="002F15CD">
      <w:pPr>
        <w:jc w:val="both"/>
        <w:rPr>
          <w:rFonts w:cs="Verdana"/>
          <w:sz w:val="26"/>
          <w:szCs w:val="32"/>
        </w:rPr>
      </w:pPr>
      <w:r w:rsidRPr="002F15CD">
        <w:rPr>
          <w:sz w:val="26"/>
        </w:rPr>
        <w:t xml:space="preserve">In </w:t>
      </w:r>
      <w:r w:rsidRPr="002F15CD">
        <w:rPr>
          <w:b/>
          <w:sz w:val="26"/>
        </w:rPr>
        <w:t>II TIMOTHY 3:15</w:t>
      </w:r>
      <w:r>
        <w:rPr>
          <w:sz w:val="26"/>
        </w:rPr>
        <w:t xml:space="preserve">, we read that </w:t>
      </w:r>
      <w:r w:rsidRPr="002F15CD">
        <w:rPr>
          <w:sz w:val="26"/>
        </w:rPr>
        <w:t>“</w:t>
      </w:r>
      <w:r w:rsidRPr="002F15CD">
        <w:rPr>
          <w:rFonts w:cs="Verdana"/>
          <w:i/>
          <w:sz w:val="26"/>
          <w:szCs w:val="32"/>
        </w:rPr>
        <w:t>the Holy Scriptures are able to make us wise for salvation through faith which is in Christ Jesus</w:t>
      </w:r>
      <w:r>
        <w:rPr>
          <w:rFonts w:cs="Verdana"/>
          <w:sz w:val="26"/>
          <w:szCs w:val="32"/>
        </w:rPr>
        <w:t>” and the Holy Scriptures begin with God as Creator:</w:t>
      </w:r>
    </w:p>
    <w:p w:rsidR="002F15CD" w:rsidRPr="002F15CD" w:rsidRDefault="002F15CD" w:rsidP="002F15CD">
      <w:pPr>
        <w:jc w:val="both"/>
        <w:rPr>
          <w:rFonts w:cs="Verdana"/>
          <w:i/>
          <w:sz w:val="26"/>
          <w:szCs w:val="32"/>
        </w:rPr>
      </w:pPr>
    </w:p>
    <w:p w:rsidR="002F15CD" w:rsidRDefault="002F15CD" w:rsidP="002F15CD">
      <w:pPr>
        <w:ind w:left="567" w:right="985"/>
        <w:jc w:val="both"/>
        <w:rPr>
          <w:sz w:val="26"/>
        </w:rPr>
      </w:pPr>
      <w:r w:rsidRPr="002F15CD">
        <w:rPr>
          <w:rFonts w:cs="Verdana"/>
          <w:i/>
          <w:sz w:val="26"/>
          <w:szCs w:val="32"/>
        </w:rPr>
        <w:t xml:space="preserve">In the beginning God created the heavens and the earth. The earth was without form, and void; and darkness </w:t>
      </w:r>
      <w:r w:rsidRPr="002F15CD">
        <w:rPr>
          <w:rFonts w:cs="Verdana"/>
          <w:i/>
          <w:iCs/>
          <w:sz w:val="26"/>
          <w:szCs w:val="32"/>
        </w:rPr>
        <w:t>was</w:t>
      </w:r>
      <w:r>
        <w:rPr>
          <w:rFonts w:cs="Verdana"/>
          <w:b/>
          <w:bCs/>
          <w:i/>
          <w:sz w:val="26"/>
          <w:szCs w:val="20"/>
        </w:rPr>
        <w:t xml:space="preserve"> </w:t>
      </w:r>
      <w:r w:rsidRPr="002F15CD">
        <w:rPr>
          <w:rFonts w:cs="Verdana"/>
          <w:i/>
          <w:sz w:val="26"/>
          <w:szCs w:val="32"/>
        </w:rPr>
        <w:t>on the face of the deep. And the Spirit of God was hovering over the face of the waters.</w:t>
      </w:r>
      <w:r>
        <w:rPr>
          <w:rFonts w:cs="Verdana"/>
          <w:i/>
          <w:sz w:val="26"/>
          <w:szCs w:val="32"/>
        </w:rPr>
        <w:t xml:space="preserve"> </w:t>
      </w:r>
      <w:r w:rsidRPr="002F15CD">
        <w:rPr>
          <w:rFonts w:cs="Verdana"/>
          <w:i/>
          <w:sz w:val="26"/>
          <w:szCs w:val="32"/>
        </w:rPr>
        <w:t>Then God said, “Let there be light”; and there was light.</w:t>
      </w:r>
      <w:r w:rsidRPr="002F15CD">
        <w:rPr>
          <w:sz w:val="26"/>
        </w:rPr>
        <w:t xml:space="preserve"> </w:t>
      </w:r>
    </w:p>
    <w:p w:rsidR="002F15CD" w:rsidRDefault="002F15CD" w:rsidP="002F15CD">
      <w:pPr>
        <w:tabs>
          <w:tab w:val="left" w:pos="10206"/>
        </w:tabs>
        <w:ind w:left="567" w:right="985"/>
        <w:jc w:val="right"/>
        <w:rPr>
          <w:sz w:val="26"/>
        </w:rPr>
      </w:pPr>
      <w:r>
        <w:rPr>
          <w:b/>
          <w:sz w:val="26"/>
        </w:rPr>
        <w:t>GENESIS 1:1-3</w:t>
      </w:r>
      <w:r>
        <w:rPr>
          <w:sz w:val="26"/>
        </w:rPr>
        <w:t xml:space="preserve"> </w:t>
      </w:r>
    </w:p>
    <w:p w:rsidR="002F15CD" w:rsidRDefault="002F15CD" w:rsidP="002F15CD">
      <w:pPr>
        <w:rPr>
          <w:sz w:val="26"/>
        </w:rPr>
      </w:pPr>
    </w:p>
    <w:p w:rsidR="002F15CD" w:rsidRDefault="002F15CD" w:rsidP="002F15CD">
      <w:pPr>
        <w:jc w:val="both"/>
        <w:rPr>
          <w:b/>
          <w:sz w:val="26"/>
        </w:rPr>
      </w:pPr>
      <w:r>
        <w:rPr>
          <w:sz w:val="26"/>
        </w:rPr>
        <w:t xml:space="preserve">The rest of </w:t>
      </w:r>
      <w:r>
        <w:rPr>
          <w:b/>
          <w:sz w:val="26"/>
        </w:rPr>
        <w:t>GENESIS 1</w:t>
      </w:r>
      <w:r>
        <w:rPr>
          <w:sz w:val="26"/>
        </w:rPr>
        <w:t xml:space="preserve"> tells us how God created the whole world and all its inhabitants. </w:t>
      </w:r>
      <w:r w:rsidRPr="002F15CD">
        <w:rPr>
          <w:sz w:val="26"/>
        </w:rPr>
        <w:t>The climax of this creating work of God is found in</w:t>
      </w:r>
      <w:r>
        <w:rPr>
          <w:sz w:val="26"/>
        </w:rPr>
        <w:t xml:space="preserve"> here</w:t>
      </w:r>
      <w:r>
        <w:rPr>
          <w:b/>
          <w:sz w:val="26"/>
        </w:rPr>
        <w:t xml:space="preserve">: </w:t>
      </w:r>
    </w:p>
    <w:p w:rsidR="002F15CD" w:rsidRPr="002F15CD" w:rsidRDefault="002F15CD" w:rsidP="002F15CD">
      <w:pPr>
        <w:jc w:val="both"/>
        <w:rPr>
          <w:b/>
          <w:i/>
          <w:sz w:val="26"/>
        </w:rPr>
      </w:pPr>
    </w:p>
    <w:p w:rsidR="002F15CD" w:rsidRDefault="002F15CD" w:rsidP="002F15CD">
      <w:pPr>
        <w:tabs>
          <w:tab w:val="left" w:pos="10206"/>
        </w:tabs>
        <w:ind w:left="567" w:right="985"/>
        <w:jc w:val="both"/>
        <w:rPr>
          <w:rFonts w:cs="Verdana"/>
          <w:i/>
          <w:sz w:val="26"/>
          <w:szCs w:val="32"/>
        </w:rPr>
      </w:pPr>
      <w:r>
        <w:rPr>
          <w:rFonts w:cs="Verdana"/>
          <w:i/>
          <w:sz w:val="26"/>
          <w:szCs w:val="32"/>
        </w:rPr>
        <w:t>T</w:t>
      </w:r>
      <w:r w:rsidRPr="002F15CD">
        <w:rPr>
          <w:rFonts w:cs="Verdana"/>
          <w:i/>
          <w:sz w:val="26"/>
          <w:szCs w:val="32"/>
        </w:rPr>
        <w:t xml:space="preserve">hen God said, “Let Us make man in Our image, according to Our likeness; let them have dominion over the fish of the sea, over the birds of the air, and over the cattle, over all the earth and over every creeping thing that creeps on the earth.” So God created man in His </w:t>
      </w:r>
      <w:r w:rsidRPr="002F15CD">
        <w:rPr>
          <w:rFonts w:cs="Verdana"/>
          <w:i/>
          <w:iCs/>
          <w:sz w:val="26"/>
          <w:szCs w:val="32"/>
        </w:rPr>
        <w:t>own</w:t>
      </w:r>
      <w:r w:rsidRPr="002F15CD">
        <w:rPr>
          <w:rFonts w:cs="Verdana"/>
          <w:i/>
          <w:sz w:val="26"/>
          <w:szCs w:val="32"/>
        </w:rPr>
        <w:t xml:space="preserve"> image; in the image of God He created him; male and female He created them</w:t>
      </w:r>
      <w:r>
        <w:rPr>
          <w:rFonts w:cs="Verdana"/>
          <w:i/>
          <w:sz w:val="26"/>
          <w:szCs w:val="32"/>
        </w:rPr>
        <w:t>.</w:t>
      </w:r>
    </w:p>
    <w:p w:rsidR="002F15CD" w:rsidRDefault="002F15CD" w:rsidP="002F15CD">
      <w:pPr>
        <w:tabs>
          <w:tab w:val="left" w:pos="10206"/>
        </w:tabs>
        <w:ind w:left="567" w:right="985"/>
        <w:jc w:val="right"/>
        <w:rPr>
          <w:rFonts w:cs="Verdana"/>
          <w:i/>
          <w:sz w:val="26"/>
          <w:szCs w:val="32"/>
        </w:rPr>
      </w:pPr>
      <w:r>
        <w:rPr>
          <w:b/>
          <w:sz w:val="26"/>
        </w:rPr>
        <w:t>GENESIS 1:26-27</w:t>
      </w:r>
    </w:p>
    <w:p w:rsidR="002F15CD" w:rsidRDefault="002F15CD" w:rsidP="002F15CD">
      <w:pPr>
        <w:widowControl w:val="0"/>
        <w:autoSpaceDE w:val="0"/>
        <w:autoSpaceDN w:val="0"/>
        <w:adjustRightInd w:val="0"/>
        <w:spacing w:after="320"/>
        <w:jc w:val="both"/>
        <w:rPr>
          <w:sz w:val="26"/>
        </w:rPr>
      </w:pPr>
    </w:p>
    <w:p w:rsidR="002F15CD" w:rsidRDefault="002F15CD" w:rsidP="002F15CD">
      <w:pPr>
        <w:rPr>
          <w:sz w:val="26"/>
        </w:rPr>
      </w:pPr>
      <w:r>
        <w:rPr>
          <w:sz w:val="26"/>
        </w:rPr>
        <w:t xml:space="preserve">Take some time to read </w:t>
      </w:r>
      <w:r>
        <w:rPr>
          <w:b/>
          <w:sz w:val="26"/>
        </w:rPr>
        <w:t>GENESIS 1.</w:t>
      </w:r>
      <w:r>
        <w:rPr>
          <w:sz w:val="26"/>
        </w:rPr>
        <w:t xml:space="preserve"> </w:t>
      </w:r>
    </w:p>
    <w:p w:rsidR="002F15CD" w:rsidRDefault="002F15CD" w:rsidP="002F15CD">
      <w:pPr>
        <w:rPr>
          <w:sz w:val="26"/>
        </w:rPr>
      </w:pPr>
    </w:p>
    <w:p w:rsidR="002F15CD" w:rsidRDefault="002F15CD" w:rsidP="002F15CD">
      <w:pPr>
        <w:ind w:left="567" w:hanging="567"/>
        <w:rPr>
          <w:sz w:val="26"/>
        </w:rPr>
      </w:pPr>
      <w:r>
        <w:rPr>
          <w:sz w:val="26"/>
        </w:rPr>
        <w:t xml:space="preserve">What does </w:t>
      </w:r>
      <w:r>
        <w:rPr>
          <w:b/>
          <w:sz w:val="26"/>
        </w:rPr>
        <w:t>GENESIS 1</w:t>
      </w:r>
      <w:r>
        <w:rPr>
          <w:sz w:val="26"/>
        </w:rPr>
        <w:t xml:space="preserve"> teach about the whole universe?</w:t>
      </w:r>
    </w:p>
    <w:p w:rsidR="002F15CD" w:rsidRDefault="002F15CD" w:rsidP="002F15CD">
      <w:pPr>
        <w:ind w:left="567" w:hanging="567"/>
        <w:rPr>
          <w:sz w:val="26"/>
        </w:rPr>
      </w:pPr>
    </w:p>
    <w:p w:rsidR="002F15CD" w:rsidRDefault="002F15CD" w:rsidP="002F15CD">
      <w:pPr>
        <w:ind w:left="567" w:hanging="567"/>
        <w:rPr>
          <w:sz w:val="26"/>
        </w:rPr>
      </w:pPr>
    </w:p>
    <w:p w:rsidR="00584036" w:rsidRDefault="00584036" w:rsidP="002F15CD">
      <w:pPr>
        <w:ind w:left="567" w:hanging="567"/>
        <w:rPr>
          <w:sz w:val="26"/>
        </w:rPr>
      </w:pPr>
    </w:p>
    <w:p w:rsidR="002F15CD" w:rsidRDefault="002F15CD" w:rsidP="002F15CD">
      <w:pPr>
        <w:ind w:left="567" w:hanging="567"/>
        <w:rPr>
          <w:sz w:val="26"/>
        </w:rPr>
      </w:pPr>
    </w:p>
    <w:p w:rsidR="002F15CD" w:rsidRDefault="002F15CD" w:rsidP="002F15CD">
      <w:pPr>
        <w:ind w:left="567" w:hanging="567"/>
        <w:rPr>
          <w:sz w:val="26"/>
        </w:rPr>
      </w:pPr>
    </w:p>
    <w:p w:rsidR="002F15CD" w:rsidRPr="00D57993" w:rsidRDefault="002F15CD" w:rsidP="002F15CD">
      <w:pPr>
        <w:ind w:left="567" w:hanging="567"/>
        <w:rPr>
          <w:sz w:val="26"/>
        </w:rPr>
      </w:pPr>
      <w:r>
        <w:rPr>
          <w:sz w:val="26"/>
        </w:rPr>
        <w:t xml:space="preserve">What does </w:t>
      </w:r>
      <w:r>
        <w:rPr>
          <w:b/>
          <w:sz w:val="26"/>
        </w:rPr>
        <w:t>GENESIS 1</w:t>
      </w:r>
      <w:r>
        <w:rPr>
          <w:sz w:val="26"/>
        </w:rPr>
        <w:t xml:space="preserve"> teach about humankind</w:t>
      </w:r>
      <w:r w:rsidR="00F025FC">
        <w:rPr>
          <w:sz w:val="26"/>
        </w:rPr>
        <w:t xml:space="preserve"> and what’s the implication(s)?</w:t>
      </w:r>
    </w:p>
    <w:p w:rsidR="002F15CD" w:rsidRDefault="002F15CD" w:rsidP="00167880">
      <w:pPr>
        <w:ind w:left="1134" w:hanging="1134"/>
        <w:jc w:val="both"/>
        <w:rPr>
          <w:i/>
          <w:sz w:val="26"/>
        </w:rPr>
      </w:pPr>
    </w:p>
    <w:p w:rsidR="002F15CD" w:rsidRDefault="002F15CD" w:rsidP="00167880">
      <w:pPr>
        <w:ind w:left="1134" w:hanging="1134"/>
        <w:jc w:val="both"/>
        <w:rPr>
          <w:i/>
          <w:sz w:val="26"/>
        </w:rPr>
      </w:pPr>
    </w:p>
    <w:p w:rsidR="002F15CD" w:rsidRDefault="002F15CD" w:rsidP="00584036">
      <w:pPr>
        <w:jc w:val="both"/>
        <w:rPr>
          <w:i/>
          <w:sz w:val="26"/>
        </w:rPr>
      </w:pPr>
    </w:p>
    <w:p w:rsidR="002F15CD" w:rsidRDefault="002F15CD" w:rsidP="00167880">
      <w:pPr>
        <w:ind w:left="1134" w:hanging="1134"/>
        <w:jc w:val="both"/>
        <w:rPr>
          <w:i/>
          <w:sz w:val="26"/>
        </w:rPr>
      </w:pPr>
    </w:p>
    <w:p w:rsidR="002F15CD" w:rsidRDefault="002F15CD" w:rsidP="002F15CD">
      <w:pPr>
        <w:ind w:left="567" w:hanging="567"/>
        <w:rPr>
          <w:sz w:val="26"/>
        </w:rPr>
      </w:pPr>
    </w:p>
    <w:p w:rsidR="002F15CD" w:rsidRPr="00D57993" w:rsidRDefault="00584036" w:rsidP="008307E4">
      <w:pPr>
        <w:rPr>
          <w:sz w:val="26"/>
        </w:rPr>
      </w:pPr>
      <w:r>
        <w:rPr>
          <w:sz w:val="26"/>
        </w:rPr>
        <w:t>Why is it important for people to understand that God is their Creator?  In other words, how is a right understanding of God crucial to a right understanding of the gospel?</w:t>
      </w:r>
    </w:p>
    <w:p w:rsidR="00584036" w:rsidRDefault="00584036" w:rsidP="002F15CD">
      <w:pPr>
        <w:ind w:left="1134" w:hanging="1134"/>
        <w:jc w:val="both"/>
        <w:rPr>
          <w:sz w:val="26"/>
        </w:rPr>
      </w:pPr>
    </w:p>
    <w:p w:rsidR="00584036" w:rsidRDefault="00584036" w:rsidP="002F15CD">
      <w:pPr>
        <w:ind w:left="1134" w:hanging="1134"/>
        <w:jc w:val="both"/>
        <w:rPr>
          <w:sz w:val="26"/>
        </w:rPr>
      </w:pPr>
    </w:p>
    <w:p w:rsidR="00584036" w:rsidRDefault="00584036" w:rsidP="002F15CD">
      <w:pPr>
        <w:ind w:left="1134" w:hanging="1134"/>
        <w:jc w:val="both"/>
        <w:rPr>
          <w:sz w:val="26"/>
        </w:rPr>
      </w:pPr>
    </w:p>
    <w:p w:rsidR="00584036" w:rsidRDefault="00584036" w:rsidP="002F15CD">
      <w:pPr>
        <w:ind w:left="1134" w:hanging="1134"/>
        <w:jc w:val="both"/>
        <w:rPr>
          <w:sz w:val="26"/>
        </w:rPr>
      </w:pPr>
    </w:p>
    <w:p w:rsidR="008307E4" w:rsidRDefault="008307E4" w:rsidP="002F15CD">
      <w:pPr>
        <w:ind w:left="1134" w:hanging="1134"/>
        <w:jc w:val="both"/>
        <w:rPr>
          <w:sz w:val="26"/>
        </w:rPr>
      </w:pPr>
      <w:r>
        <w:rPr>
          <w:sz w:val="26"/>
        </w:rPr>
        <w:t xml:space="preserve">If you are called upon to describe God’s character using 3-5 sentences, what will you say? </w:t>
      </w:r>
    </w:p>
    <w:p w:rsidR="008307E4" w:rsidRDefault="008307E4" w:rsidP="002F15CD">
      <w:pPr>
        <w:ind w:left="1134" w:hanging="1134"/>
        <w:jc w:val="both"/>
        <w:rPr>
          <w:sz w:val="26"/>
        </w:rPr>
      </w:pPr>
    </w:p>
    <w:p w:rsidR="008307E4" w:rsidRDefault="008307E4" w:rsidP="002F15CD">
      <w:pPr>
        <w:ind w:left="1134" w:hanging="1134"/>
        <w:jc w:val="both"/>
        <w:rPr>
          <w:sz w:val="26"/>
        </w:rPr>
      </w:pPr>
    </w:p>
    <w:p w:rsidR="008307E4" w:rsidRDefault="008307E4" w:rsidP="002F15CD">
      <w:pPr>
        <w:ind w:left="1134" w:hanging="1134"/>
        <w:jc w:val="both"/>
        <w:rPr>
          <w:sz w:val="26"/>
        </w:rPr>
      </w:pPr>
    </w:p>
    <w:p w:rsidR="008307E4" w:rsidRDefault="008307E4" w:rsidP="002F15CD">
      <w:pPr>
        <w:ind w:left="1134" w:hanging="1134"/>
        <w:jc w:val="both"/>
        <w:rPr>
          <w:sz w:val="26"/>
        </w:rPr>
      </w:pPr>
    </w:p>
    <w:p w:rsidR="008307E4" w:rsidRDefault="008307E4" w:rsidP="002F15CD">
      <w:pPr>
        <w:ind w:left="1134" w:hanging="1134"/>
        <w:jc w:val="both"/>
        <w:rPr>
          <w:sz w:val="26"/>
        </w:rPr>
      </w:pPr>
    </w:p>
    <w:p w:rsidR="008307E4" w:rsidRDefault="008307E4" w:rsidP="008307E4">
      <w:pPr>
        <w:jc w:val="both"/>
        <w:rPr>
          <w:rFonts w:ascii="Cambria" w:hAnsi="Cambria"/>
          <w:b/>
          <w:sz w:val="26"/>
        </w:rPr>
      </w:pPr>
      <w:r>
        <w:rPr>
          <w:sz w:val="26"/>
        </w:rPr>
        <w:t xml:space="preserve">Moses once asked God to show him His glory. In response, this is what God said to Moses </w:t>
      </w:r>
      <w:r w:rsidRPr="008307E4">
        <w:rPr>
          <w:rFonts w:ascii="Cambria" w:hAnsi="Cambria"/>
          <w:sz w:val="26"/>
        </w:rPr>
        <w:t>“</w:t>
      </w:r>
      <w:r w:rsidRPr="008307E4">
        <w:rPr>
          <w:rFonts w:ascii="Cambria" w:hAnsi="Cambria"/>
          <w:i/>
          <w:color w:val="000000"/>
          <w:sz w:val="26"/>
        </w:rPr>
        <w:t>The </w:t>
      </w:r>
      <w:r w:rsidRPr="008307E4">
        <w:rPr>
          <w:rFonts w:ascii="Cambria" w:hAnsi="Cambria"/>
          <w:i/>
          <w:smallCaps/>
          <w:color w:val="000000"/>
          <w:sz w:val="26"/>
        </w:rPr>
        <w:t>Lord</w:t>
      </w:r>
      <w:r w:rsidRPr="008307E4">
        <w:rPr>
          <w:rFonts w:ascii="Cambria" w:hAnsi="Cambria"/>
          <w:i/>
          <w:color w:val="000000"/>
          <w:sz w:val="26"/>
        </w:rPr>
        <w:t>, the </w:t>
      </w:r>
      <w:r w:rsidRPr="008307E4">
        <w:rPr>
          <w:rFonts w:ascii="Cambria" w:hAnsi="Cambria"/>
          <w:i/>
          <w:smallCaps/>
          <w:color w:val="000000"/>
          <w:sz w:val="26"/>
        </w:rPr>
        <w:t xml:space="preserve">Lord </w:t>
      </w:r>
      <w:r w:rsidRPr="008307E4">
        <w:rPr>
          <w:rFonts w:ascii="Cambria" w:hAnsi="Cambria"/>
          <w:i/>
          <w:color w:val="000000"/>
          <w:sz w:val="26"/>
        </w:rPr>
        <w:t>God, merciful and gracious, longsuffering, and abounding in goodness and truth,</w:t>
      </w:r>
      <w:r w:rsidRPr="008307E4">
        <w:rPr>
          <w:rFonts w:ascii="Cambria" w:hAnsi="Cambria"/>
          <w:b/>
          <w:bCs/>
          <w:i/>
          <w:color w:val="000000"/>
          <w:sz w:val="26"/>
          <w:vertAlign w:val="superscript"/>
        </w:rPr>
        <w:t xml:space="preserve"> </w:t>
      </w:r>
      <w:r w:rsidRPr="008307E4">
        <w:rPr>
          <w:rFonts w:ascii="Cambria" w:hAnsi="Cambria"/>
          <w:i/>
          <w:color w:val="000000"/>
          <w:sz w:val="26"/>
        </w:rPr>
        <w:t>keeping mercy for thousands, forgiving iniquity and transgression and sin, by no means clearing the guilty, visiting the iniquity of the fathers upon the children and the children’s children to the third and the fourth generation</w:t>
      </w:r>
      <w:r w:rsidRPr="008307E4">
        <w:rPr>
          <w:rFonts w:ascii="Cambria" w:hAnsi="Cambria"/>
          <w:color w:val="000000"/>
          <w:sz w:val="26"/>
        </w:rPr>
        <w:t>.</w:t>
      </w:r>
      <w:r>
        <w:rPr>
          <w:rFonts w:ascii="Cambria" w:hAnsi="Cambria"/>
          <w:color w:val="000000"/>
          <w:sz w:val="26"/>
        </w:rPr>
        <w:t>” (</w:t>
      </w:r>
      <w:r w:rsidR="002A71C4" w:rsidRPr="008307E4">
        <w:rPr>
          <w:rFonts w:ascii="Cambria" w:hAnsi="Cambria"/>
          <w:b/>
          <w:sz w:val="26"/>
        </w:rPr>
        <w:t>EXODUS 34:6-7</w:t>
      </w:r>
      <w:r>
        <w:rPr>
          <w:rFonts w:ascii="Cambria" w:hAnsi="Cambria"/>
          <w:b/>
          <w:sz w:val="26"/>
        </w:rPr>
        <w:t>)</w:t>
      </w:r>
    </w:p>
    <w:p w:rsidR="008307E4" w:rsidRDefault="008307E4" w:rsidP="002A71C4">
      <w:pPr>
        <w:ind w:left="567" w:hanging="567"/>
        <w:jc w:val="both"/>
        <w:rPr>
          <w:rFonts w:ascii="Cambria" w:hAnsi="Cambria"/>
          <w:sz w:val="26"/>
        </w:rPr>
      </w:pPr>
    </w:p>
    <w:p w:rsidR="002F15CD" w:rsidRPr="002A71C4" w:rsidRDefault="002A71C4" w:rsidP="008307E4">
      <w:pPr>
        <w:jc w:val="both"/>
        <w:rPr>
          <w:sz w:val="26"/>
        </w:rPr>
      </w:pPr>
      <w:r>
        <w:rPr>
          <w:sz w:val="26"/>
        </w:rPr>
        <w:t xml:space="preserve">What aspects of God’s character do you find in </w:t>
      </w:r>
      <w:r>
        <w:rPr>
          <w:b/>
          <w:sz w:val="26"/>
        </w:rPr>
        <w:t>EXODUS 34:6-7</w:t>
      </w:r>
      <w:r w:rsidRPr="002A71C4">
        <w:rPr>
          <w:sz w:val="26"/>
        </w:rPr>
        <w:t xml:space="preserve"> that pe</w:t>
      </w:r>
      <w:r>
        <w:rPr>
          <w:sz w:val="26"/>
        </w:rPr>
        <w:t>ople are generally happy to embrace? Why do you think people are generally happy to think about God in these ways?</w:t>
      </w:r>
    </w:p>
    <w:p w:rsidR="002A71C4" w:rsidRDefault="002A71C4" w:rsidP="00167880">
      <w:pPr>
        <w:ind w:left="1134" w:hanging="1134"/>
        <w:jc w:val="both"/>
        <w:rPr>
          <w:sz w:val="26"/>
        </w:rPr>
      </w:pPr>
    </w:p>
    <w:p w:rsidR="002A71C4" w:rsidRDefault="002A71C4" w:rsidP="00167880">
      <w:pPr>
        <w:ind w:left="1134" w:hanging="1134"/>
        <w:jc w:val="both"/>
        <w:rPr>
          <w:sz w:val="26"/>
        </w:rPr>
      </w:pPr>
    </w:p>
    <w:p w:rsidR="002A71C4" w:rsidRDefault="002A71C4" w:rsidP="00167880">
      <w:pPr>
        <w:ind w:left="1134" w:hanging="1134"/>
        <w:jc w:val="both"/>
        <w:rPr>
          <w:sz w:val="26"/>
        </w:rPr>
      </w:pPr>
    </w:p>
    <w:p w:rsidR="00506A8B" w:rsidRDefault="00506A8B" w:rsidP="00167880">
      <w:pPr>
        <w:ind w:left="1134" w:hanging="1134"/>
        <w:jc w:val="both"/>
        <w:rPr>
          <w:sz w:val="26"/>
        </w:rPr>
      </w:pPr>
    </w:p>
    <w:p w:rsidR="00506A8B" w:rsidRDefault="00506A8B" w:rsidP="00167880">
      <w:pPr>
        <w:ind w:left="1134" w:hanging="1134"/>
        <w:jc w:val="both"/>
        <w:rPr>
          <w:sz w:val="26"/>
        </w:rPr>
      </w:pPr>
    </w:p>
    <w:p w:rsidR="002A71C4" w:rsidRDefault="002A71C4" w:rsidP="00167880">
      <w:pPr>
        <w:ind w:left="1134" w:hanging="1134"/>
        <w:jc w:val="both"/>
        <w:rPr>
          <w:sz w:val="26"/>
        </w:rPr>
      </w:pPr>
    </w:p>
    <w:p w:rsidR="008307E4" w:rsidRDefault="008307E4" w:rsidP="008307E4">
      <w:pPr>
        <w:jc w:val="both"/>
        <w:rPr>
          <w:sz w:val="26"/>
        </w:rPr>
      </w:pPr>
    </w:p>
    <w:p w:rsidR="002A71C4" w:rsidRPr="002A71C4" w:rsidRDefault="002A71C4" w:rsidP="008307E4">
      <w:pPr>
        <w:jc w:val="both"/>
        <w:rPr>
          <w:sz w:val="26"/>
        </w:rPr>
      </w:pPr>
      <w:r>
        <w:rPr>
          <w:sz w:val="26"/>
        </w:rPr>
        <w:t xml:space="preserve">What aspects of God’s character do you find in </w:t>
      </w:r>
      <w:r>
        <w:rPr>
          <w:b/>
          <w:sz w:val="26"/>
        </w:rPr>
        <w:t>EXODUS 34:6-7</w:t>
      </w:r>
      <w:r w:rsidRPr="002A71C4">
        <w:rPr>
          <w:sz w:val="26"/>
        </w:rPr>
        <w:t xml:space="preserve"> that pe</w:t>
      </w:r>
      <w:r>
        <w:rPr>
          <w:sz w:val="26"/>
        </w:rPr>
        <w:t>ople generally reject or oppose? Why do you think people so often oppose these aspects of God’s character?</w:t>
      </w:r>
    </w:p>
    <w:p w:rsidR="00506A8B" w:rsidRDefault="00506A8B" w:rsidP="002A71C4">
      <w:pPr>
        <w:ind w:left="1134" w:hanging="1134"/>
        <w:jc w:val="both"/>
        <w:rPr>
          <w:sz w:val="26"/>
        </w:rPr>
      </w:pPr>
    </w:p>
    <w:p w:rsidR="00506A8B" w:rsidRDefault="00506A8B"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6B56F2" w:rsidRDefault="006B56F2" w:rsidP="002A71C4">
      <w:pPr>
        <w:jc w:val="both"/>
        <w:rPr>
          <w:sz w:val="26"/>
        </w:rPr>
      </w:pPr>
    </w:p>
    <w:p w:rsidR="002A71C4" w:rsidRDefault="002A71C4" w:rsidP="002A71C4">
      <w:pPr>
        <w:jc w:val="both"/>
        <w:rPr>
          <w:sz w:val="26"/>
        </w:rPr>
      </w:pPr>
      <w:r>
        <w:rPr>
          <w:sz w:val="26"/>
        </w:rPr>
        <w:t>Countless other passages in Scripture testify that God is perfectly holy and righteous, that He will judge all people according to what they have done. Here is a selection of them:</w:t>
      </w:r>
    </w:p>
    <w:p w:rsidR="002A71C4" w:rsidRDefault="002A71C4" w:rsidP="002A71C4">
      <w:pPr>
        <w:jc w:val="both"/>
        <w:rPr>
          <w:sz w:val="26"/>
        </w:rPr>
      </w:pPr>
    </w:p>
    <w:p w:rsidR="002A71C4" w:rsidRPr="006B56F2" w:rsidRDefault="006B56F2" w:rsidP="006B56F2">
      <w:pPr>
        <w:ind w:left="567" w:right="985"/>
        <w:jc w:val="both"/>
        <w:rPr>
          <w:rFonts w:cs="Verdana"/>
          <w:sz w:val="26"/>
          <w:szCs w:val="32"/>
        </w:rPr>
      </w:pPr>
      <w:r>
        <w:rPr>
          <w:rFonts w:cs="Verdana"/>
          <w:b/>
          <w:iCs/>
          <w:sz w:val="26"/>
          <w:szCs w:val="32"/>
        </w:rPr>
        <w:t>HABAKKUK 1:13a</w:t>
      </w:r>
      <w:r w:rsidR="002A71C4" w:rsidRPr="006B56F2">
        <w:rPr>
          <w:rFonts w:cs="Verdana"/>
          <w:iCs/>
          <w:sz w:val="26"/>
          <w:szCs w:val="32"/>
        </w:rPr>
        <w:t xml:space="preserve"> ~ </w:t>
      </w:r>
      <w:proofErr w:type="gramStart"/>
      <w:r w:rsidR="002A71C4" w:rsidRPr="006B56F2">
        <w:rPr>
          <w:rFonts w:cs="Verdana"/>
          <w:i/>
          <w:iCs/>
          <w:sz w:val="26"/>
          <w:szCs w:val="32"/>
        </w:rPr>
        <w:t>You</w:t>
      </w:r>
      <w:proofErr w:type="gramEnd"/>
      <w:r w:rsidR="002A71C4" w:rsidRPr="006B56F2">
        <w:rPr>
          <w:rFonts w:cs="Verdana"/>
          <w:i/>
          <w:iCs/>
          <w:sz w:val="26"/>
          <w:szCs w:val="32"/>
        </w:rPr>
        <w:t xml:space="preserve"> are</w:t>
      </w:r>
      <w:r w:rsidR="002A71C4" w:rsidRPr="006B56F2">
        <w:rPr>
          <w:rFonts w:cs="Verdana"/>
          <w:sz w:val="26"/>
          <w:szCs w:val="32"/>
        </w:rPr>
        <w:t xml:space="preserve"> of purer eyes than to behold evil, and cannot look on wickedness.</w:t>
      </w:r>
    </w:p>
    <w:p w:rsidR="006B56F2" w:rsidRDefault="006B56F2" w:rsidP="006B56F2">
      <w:pPr>
        <w:ind w:left="567" w:right="985"/>
        <w:jc w:val="both"/>
        <w:rPr>
          <w:rFonts w:cs="Verdana"/>
          <w:sz w:val="26"/>
          <w:szCs w:val="32"/>
        </w:rPr>
      </w:pPr>
    </w:p>
    <w:p w:rsidR="006B56F2" w:rsidRPr="006B56F2" w:rsidRDefault="006B56F2" w:rsidP="006B56F2">
      <w:pPr>
        <w:ind w:left="567" w:right="985"/>
        <w:jc w:val="both"/>
        <w:rPr>
          <w:rFonts w:cs="Verdana"/>
          <w:sz w:val="26"/>
          <w:szCs w:val="32"/>
        </w:rPr>
      </w:pPr>
    </w:p>
    <w:p w:rsidR="006B56F2" w:rsidRPr="006B56F2" w:rsidRDefault="006B56F2" w:rsidP="006B56F2">
      <w:pPr>
        <w:ind w:left="567" w:right="985"/>
        <w:jc w:val="both"/>
        <w:rPr>
          <w:rFonts w:cs="Verdana"/>
          <w:i/>
          <w:sz w:val="26"/>
          <w:szCs w:val="32"/>
        </w:rPr>
      </w:pPr>
      <w:r w:rsidRPr="006B56F2">
        <w:rPr>
          <w:rFonts w:cs="Verdana"/>
          <w:b/>
          <w:sz w:val="26"/>
          <w:szCs w:val="32"/>
        </w:rPr>
        <w:t>ROMANS 2:5-8</w:t>
      </w:r>
      <w:r w:rsidRPr="006B56F2">
        <w:rPr>
          <w:rFonts w:cs="Verdana"/>
          <w:sz w:val="26"/>
          <w:szCs w:val="32"/>
        </w:rPr>
        <w:t xml:space="preserve"> ~ </w:t>
      </w:r>
      <w:r w:rsidRPr="006B56F2">
        <w:rPr>
          <w:rFonts w:cs="Verdana"/>
          <w:i/>
          <w:sz w:val="26"/>
          <w:szCs w:val="32"/>
        </w:rPr>
        <w:t>But in accordance with your hardness and your impenitent heart you are treasuring up for yourself wrath in the day of wrath and revelation of the righteous judgment of God, who “will render to each one according to his deeds”: eternal life to those who by patient continuance in doing good seek for glory, honor, and immortality; but to those who are self-seeking and do not obey the truth, but obey unrighteousness—indignation and wrath,</w:t>
      </w:r>
    </w:p>
    <w:p w:rsidR="006B56F2" w:rsidRDefault="006B56F2" w:rsidP="008307E4">
      <w:pPr>
        <w:ind w:right="985"/>
        <w:jc w:val="both"/>
        <w:rPr>
          <w:rFonts w:cs="Verdana"/>
          <w:b/>
          <w:sz w:val="26"/>
          <w:szCs w:val="32"/>
        </w:rPr>
      </w:pPr>
    </w:p>
    <w:p w:rsidR="006B56F2" w:rsidRPr="006B56F2" w:rsidRDefault="006B56F2" w:rsidP="006B56F2">
      <w:pPr>
        <w:ind w:left="567" w:right="985"/>
        <w:jc w:val="both"/>
        <w:rPr>
          <w:rFonts w:cs="Verdana"/>
          <w:i/>
          <w:sz w:val="26"/>
          <w:szCs w:val="32"/>
        </w:rPr>
      </w:pPr>
      <w:r>
        <w:rPr>
          <w:rFonts w:cs="Verdana"/>
          <w:b/>
          <w:sz w:val="26"/>
          <w:szCs w:val="32"/>
        </w:rPr>
        <w:t>HEBREWS</w:t>
      </w:r>
      <w:r w:rsidRPr="006B56F2">
        <w:rPr>
          <w:rFonts w:cs="Verdana"/>
          <w:b/>
          <w:sz w:val="26"/>
          <w:szCs w:val="32"/>
        </w:rPr>
        <w:t xml:space="preserve"> 10:30-31</w:t>
      </w:r>
      <w:r w:rsidRPr="006B56F2">
        <w:rPr>
          <w:rFonts w:cs="Verdana"/>
          <w:sz w:val="26"/>
          <w:szCs w:val="32"/>
        </w:rPr>
        <w:t xml:space="preserve"> ~ </w:t>
      </w:r>
      <w:proofErr w:type="gramStart"/>
      <w:r w:rsidRPr="006B56F2">
        <w:rPr>
          <w:rFonts w:cs="Verdana"/>
          <w:i/>
          <w:sz w:val="26"/>
          <w:szCs w:val="32"/>
        </w:rPr>
        <w:t>For</w:t>
      </w:r>
      <w:proofErr w:type="gramEnd"/>
      <w:r w:rsidRPr="006B56F2">
        <w:rPr>
          <w:rFonts w:cs="Verdana"/>
          <w:i/>
          <w:sz w:val="26"/>
          <w:szCs w:val="32"/>
        </w:rPr>
        <w:t xml:space="preserve"> we know Him who said, “Vengeance is Mine, I will repay,”</w:t>
      </w:r>
      <w:r w:rsidRPr="006B56F2">
        <w:rPr>
          <w:rFonts w:cs="Verdana"/>
          <w:b/>
          <w:bCs/>
          <w:i/>
          <w:sz w:val="26"/>
          <w:szCs w:val="20"/>
        </w:rPr>
        <w:t xml:space="preserve"> </w:t>
      </w:r>
      <w:r w:rsidRPr="006B56F2">
        <w:rPr>
          <w:rFonts w:cs="Verdana"/>
          <w:i/>
          <w:sz w:val="26"/>
          <w:szCs w:val="32"/>
        </w:rPr>
        <w:t>says the Lord.</w:t>
      </w:r>
      <w:r w:rsidRPr="006B56F2">
        <w:rPr>
          <w:rFonts w:cs="Verdana"/>
          <w:b/>
          <w:bCs/>
          <w:i/>
          <w:sz w:val="26"/>
          <w:szCs w:val="20"/>
        </w:rPr>
        <w:t xml:space="preserve"> </w:t>
      </w:r>
      <w:r w:rsidRPr="006B56F2">
        <w:rPr>
          <w:rFonts w:cs="Verdana"/>
          <w:i/>
          <w:sz w:val="26"/>
          <w:szCs w:val="32"/>
        </w:rPr>
        <w:t>And again, “The Lord will judge His people.”</w:t>
      </w:r>
      <w:r w:rsidRPr="006B56F2">
        <w:rPr>
          <w:rFonts w:cs="Verdana"/>
          <w:b/>
          <w:bCs/>
          <w:i/>
          <w:sz w:val="26"/>
          <w:szCs w:val="20"/>
        </w:rPr>
        <w:t xml:space="preserve"> </w:t>
      </w:r>
      <w:r w:rsidRPr="006B56F2">
        <w:rPr>
          <w:rFonts w:cs="Verdana"/>
          <w:i/>
          <w:sz w:val="26"/>
          <w:szCs w:val="32"/>
        </w:rPr>
        <w:t>It is a fearful thing to fall into the hands of the living God.</w:t>
      </w:r>
    </w:p>
    <w:p w:rsidR="006B56F2" w:rsidRPr="006B56F2" w:rsidRDefault="006B56F2" w:rsidP="006B56F2">
      <w:pPr>
        <w:ind w:left="567" w:right="985"/>
        <w:jc w:val="both"/>
        <w:rPr>
          <w:rFonts w:cs="Verdana"/>
          <w:sz w:val="26"/>
          <w:szCs w:val="32"/>
        </w:rPr>
      </w:pPr>
    </w:p>
    <w:p w:rsidR="006B56F2" w:rsidRDefault="006B56F2" w:rsidP="006B56F2">
      <w:pPr>
        <w:ind w:left="567" w:right="985"/>
        <w:jc w:val="both"/>
        <w:rPr>
          <w:rFonts w:cs="Verdana"/>
          <w:b/>
          <w:sz w:val="26"/>
          <w:szCs w:val="32"/>
        </w:rPr>
      </w:pPr>
    </w:p>
    <w:p w:rsidR="008307E4" w:rsidRDefault="006B56F2" w:rsidP="006B56F2">
      <w:pPr>
        <w:ind w:left="567" w:right="985"/>
        <w:jc w:val="both"/>
        <w:rPr>
          <w:rFonts w:cs="Verdana"/>
          <w:i/>
          <w:sz w:val="26"/>
          <w:szCs w:val="32"/>
        </w:rPr>
      </w:pPr>
      <w:r>
        <w:rPr>
          <w:rFonts w:cs="Verdana"/>
          <w:b/>
          <w:sz w:val="26"/>
          <w:szCs w:val="32"/>
        </w:rPr>
        <w:t>1 JOHN</w:t>
      </w:r>
      <w:r w:rsidRPr="006B56F2">
        <w:rPr>
          <w:rFonts w:cs="Verdana"/>
          <w:b/>
          <w:sz w:val="26"/>
          <w:szCs w:val="32"/>
        </w:rPr>
        <w:t xml:space="preserve"> 1:5</w:t>
      </w:r>
      <w:r w:rsidRPr="006B56F2">
        <w:rPr>
          <w:rFonts w:cs="Verdana"/>
          <w:sz w:val="26"/>
          <w:szCs w:val="32"/>
        </w:rPr>
        <w:t xml:space="preserve"> ~ </w:t>
      </w:r>
      <w:r w:rsidRPr="006B56F2">
        <w:rPr>
          <w:rFonts w:cs="Verdana"/>
          <w:i/>
          <w:sz w:val="26"/>
          <w:szCs w:val="32"/>
        </w:rPr>
        <w:t>This is the message which we have heard from Him and declare to you, that God is light and in Him is no darkness at all.</w:t>
      </w:r>
    </w:p>
    <w:p w:rsidR="008307E4" w:rsidRDefault="008307E4" w:rsidP="006B56F2">
      <w:pPr>
        <w:ind w:left="567" w:right="985"/>
        <w:jc w:val="both"/>
        <w:rPr>
          <w:rFonts w:cs="Verdana"/>
          <w:i/>
          <w:sz w:val="26"/>
          <w:szCs w:val="32"/>
        </w:rPr>
      </w:pPr>
    </w:p>
    <w:p w:rsidR="002A71C4" w:rsidRPr="006B56F2" w:rsidRDefault="002A71C4" w:rsidP="006B56F2">
      <w:pPr>
        <w:ind w:left="567" w:right="985"/>
        <w:jc w:val="both"/>
        <w:rPr>
          <w:rFonts w:cs="Verdana"/>
          <w:i/>
          <w:sz w:val="26"/>
          <w:szCs w:val="32"/>
        </w:rPr>
      </w:pPr>
    </w:p>
    <w:p w:rsidR="006B56F2" w:rsidRDefault="006B56F2" w:rsidP="008307E4">
      <w:pPr>
        <w:jc w:val="both"/>
        <w:rPr>
          <w:sz w:val="26"/>
        </w:rPr>
      </w:pPr>
      <w:r>
        <w:rPr>
          <w:sz w:val="26"/>
        </w:rPr>
        <w:t xml:space="preserve">What do these passages teach about God’s attitude towards sin? </w:t>
      </w:r>
      <w:r w:rsidR="008307E4">
        <w:rPr>
          <w:sz w:val="26"/>
        </w:rPr>
        <w:t xml:space="preserve"> </w:t>
      </w:r>
      <w:r>
        <w:rPr>
          <w:sz w:val="26"/>
        </w:rPr>
        <w:t xml:space="preserve">What do they say God will do to </w:t>
      </w:r>
      <w:r w:rsidR="008307E4">
        <w:rPr>
          <w:sz w:val="26"/>
        </w:rPr>
        <w:t xml:space="preserve">people who continue to </w:t>
      </w:r>
      <w:r>
        <w:rPr>
          <w:sz w:val="26"/>
        </w:rPr>
        <w:t xml:space="preserve">sin? </w:t>
      </w: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552BF9" w:rsidRDefault="00552BF9" w:rsidP="008307E4">
      <w:pPr>
        <w:jc w:val="both"/>
        <w:rPr>
          <w:sz w:val="26"/>
        </w:rPr>
      </w:pPr>
    </w:p>
    <w:p w:rsidR="006B56F2" w:rsidRPr="002A71C4" w:rsidRDefault="006B56F2" w:rsidP="008307E4">
      <w:pPr>
        <w:jc w:val="both"/>
        <w:rPr>
          <w:sz w:val="26"/>
        </w:rPr>
      </w:pPr>
      <w:r>
        <w:rPr>
          <w:sz w:val="26"/>
        </w:rPr>
        <w:t>Many people today think that morality is entirely determined by one’s culture. How would you respond to someone who believed this, in the light of these passages?</w:t>
      </w: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jc w:val="both"/>
        <w:rPr>
          <w:sz w:val="26"/>
        </w:rPr>
      </w:pPr>
    </w:p>
    <w:p w:rsidR="00552BF9" w:rsidRDefault="00552BF9" w:rsidP="008307E4">
      <w:pPr>
        <w:jc w:val="both"/>
        <w:rPr>
          <w:sz w:val="26"/>
        </w:rPr>
      </w:pPr>
    </w:p>
    <w:p w:rsidR="006B56F2" w:rsidRPr="002A71C4" w:rsidRDefault="006B56F2" w:rsidP="008307E4">
      <w:pPr>
        <w:jc w:val="both"/>
        <w:rPr>
          <w:sz w:val="26"/>
        </w:rPr>
      </w:pPr>
      <w:r>
        <w:rPr>
          <w:sz w:val="26"/>
        </w:rPr>
        <w:t>Many people today view God as an indulgent, grandfatherly figure who makes no demands on us and is very understanding of the fact that we all make mistakes. How does that view hold up to what these passages teach us?</w:t>
      </w: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506A8B" w:rsidRDefault="00506A8B" w:rsidP="006B56F2">
      <w:pPr>
        <w:ind w:left="1134" w:hanging="1134"/>
        <w:jc w:val="both"/>
        <w:rPr>
          <w:sz w:val="26"/>
        </w:rPr>
      </w:pPr>
    </w:p>
    <w:p w:rsidR="00506A8B" w:rsidRDefault="00506A8B" w:rsidP="006B56F2">
      <w:pPr>
        <w:ind w:left="1134" w:hanging="1134"/>
        <w:jc w:val="both"/>
        <w:rPr>
          <w:sz w:val="26"/>
        </w:rPr>
      </w:pPr>
    </w:p>
    <w:p w:rsidR="00506A8B" w:rsidRDefault="00506A8B" w:rsidP="006B56F2">
      <w:pPr>
        <w:ind w:left="1134" w:hanging="1134"/>
        <w:jc w:val="both"/>
        <w:rPr>
          <w:sz w:val="26"/>
        </w:rPr>
      </w:pPr>
    </w:p>
    <w:p w:rsidR="00552BF9" w:rsidRDefault="00552BF9" w:rsidP="008307E4">
      <w:pPr>
        <w:jc w:val="both"/>
        <w:rPr>
          <w:sz w:val="26"/>
        </w:rPr>
      </w:pPr>
    </w:p>
    <w:p w:rsidR="006B56F2" w:rsidRPr="002A71C4" w:rsidRDefault="006B56F2" w:rsidP="008307E4">
      <w:pPr>
        <w:jc w:val="both"/>
        <w:rPr>
          <w:sz w:val="26"/>
        </w:rPr>
      </w:pPr>
      <w:r>
        <w:rPr>
          <w:sz w:val="26"/>
        </w:rPr>
        <w:t>Why would you say it is important to tell our non-Christian friends that God is our righteous Creator when we attempt to share the gospel with them?</w:t>
      </w: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56F2" w:rsidRDefault="00506A8B" w:rsidP="006B56F2">
      <w:pPr>
        <w:ind w:left="567" w:hanging="567"/>
        <w:jc w:val="both"/>
        <w:rPr>
          <w:sz w:val="26"/>
        </w:rPr>
      </w:pPr>
      <w:r>
        <w:rPr>
          <w:sz w:val="26"/>
        </w:rPr>
        <w:t>10</w:t>
      </w:r>
      <w:r w:rsidR="006B56F2">
        <w:rPr>
          <w:sz w:val="26"/>
        </w:rPr>
        <w:t>.</w:t>
      </w:r>
      <w:r w:rsidR="006B56F2">
        <w:rPr>
          <w:sz w:val="26"/>
        </w:rPr>
        <w:tab/>
        <w:t>Wh</w:t>
      </w:r>
      <w:r>
        <w:rPr>
          <w:sz w:val="26"/>
        </w:rPr>
        <w:t xml:space="preserve">at are some ways Shalom Church </w:t>
      </w:r>
      <w:r w:rsidR="006B56F2">
        <w:rPr>
          <w:sz w:val="26"/>
        </w:rPr>
        <w:t>can testify that God is our righteous Creator:</w:t>
      </w:r>
    </w:p>
    <w:p w:rsidR="006B56F2" w:rsidRDefault="006B56F2" w:rsidP="006B56F2">
      <w:pPr>
        <w:ind w:left="567" w:hanging="567"/>
        <w:jc w:val="both"/>
        <w:rPr>
          <w:sz w:val="26"/>
        </w:rPr>
      </w:pPr>
    </w:p>
    <w:p w:rsidR="006B56F2" w:rsidRDefault="006B56F2" w:rsidP="006B56F2">
      <w:pPr>
        <w:ind w:left="567" w:hanging="567"/>
        <w:jc w:val="both"/>
        <w:rPr>
          <w:sz w:val="26"/>
        </w:rPr>
      </w:pPr>
      <w:r>
        <w:rPr>
          <w:sz w:val="26"/>
        </w:rPr>
        <w:tab/>
        <w:t>(a)</w:t>
      </w:r>
      <w:r>
        <w:rPr>
          <w:sz w:val="26"/>
        </w:rPr>
        <w:tab/>
        <w:t>In our corporate worship</w:t>
      </w:r>
      <w:r w:rsidR="00506A8B">
        <w:rPr>
          <w:sz w:val="26"/>
        </w:rPr>
        <w:t>?</w:t>
      </w:r>
    </w:p>
    <w:p w:rsidR="00506A8B" w:rsidRDefault="00506A8B" w:rsidP="006B56F2">
      <w:pPr>
        <w:ind w:left="567" w:hanging="567"/>
        <w:jc w:val="both"/>
        <w:rPr>
          <w:sz w:val="26"/>
        </w:rPr>
      </w:pPr>
    </w:p>
    <w:p w:rsidR="00506A8B" w:rsidRDefault="00506A8B" w:rsidP="006B56F2">
      <w:pPr>
        <w:ind w:left="567" w:hanging="567"/>
        <w:jc w:val="both"/>
        <w:rPr>
          <w:sz w:val="26"/>
        </w:rPr>
      </w:pPr>
    </w:p>
    <w:p w:rsidR="00506A8B" w:rsidRDefault="00506A8B" w:rsidP="006B56F2">
      <w:pPr>
        <w:ind w:left="567" w:hanging="567"/>
        <w:jc w:val="both"/>
        <w:rPr>
          <w:sz w:val="26"/>
        </w:rPr>
      </w:pPr>
    </w:p>
    <w:p w:rsidR="00506A8B" w:rsidRDefault="00506A8B" w:rsidP="006B56F2">
      <w:pPr>
        <w:ind w:left="567" w:hanging="567"/>
        <w:jc w:val="both"/>
        <w:rPr>
          <w:sz w:val="26"/>
        </w:rPr>
      </w:pPr>
    </w:p>
    <w:p w:rsidR="006B56F2" w:rsidRDefault="006B56F2" w:rsidP="006B56F2">
      <w:pPr>
        <w:ind w:left="567" w:hanging="567"/>
        <w:jc w:val="both"/>
        <w:rPr>
          <w:sz w:val="26"/>
        </w:rPr>
      </w:pPr>
    </w:p>
    <w:p w:rsidR="006B56F2" w:rsidRDefault="006B56F2" w:rsidP="006B56F2">
      <w:pPr>
        <w:ind w:left="567" w:hanging="567"/>
        <w:jc w:val="both"/>
        <w:rPr>
          <w:sz w:val="26"/>
        </w:rPr>
      </w:pPr>
    </w:p>
    <w:p w:rsidR="006B56F2" w:rsidRDefault="006B56F2" w:rsidP="006B56F2">
      <w:pPr>
        <w:ind w:left="567" w:hanging="567"/>
        <w:jc w:val="both"/>
        <w:rPr>
          <w:sz w:val="26"/>
        </w:rPr>
      </w:pPr>
    </w:p>
    <w:p w:rsidR="006B56F2" w:rsidRDefault="00506A8B" w:rsidP="006B56F2">
      <w:pPr>
        <w:ind w:left="567" w:hanging="567"/>
        <w:jc w:val="both"/>
        <w:rPr>
          <w:sz w:val="26"/>
        </w:rPr>
      </w:pPr>
      <w:r>
        <w:rPr>
          <w:sz w:val="26"/>
        </w:rPr>
        <w:tab/>
        <w:t>(</w:t>
      </w:r>
      <w:r w:rsidR="006B56F2">
        <w:rPr>
          <w:sz w:val="26"/>
        </w:rPr>
        <w:t>b)</w:t>
      </w:r>
      <w:r w:rsidR="006B56F2">
        <w:rPr>
          <w:sz w:val="26"/>
        </w:rPr>
        <w:tab/>
        <w:t xml:space="preserve">In our </w:t>
      </w:r>
      <w:r>
        <w:rPr>
          <w:sz w:val="26"/>
        </w:rPr>
        <w:t>expectation of members of Shalom Church?</w:t>
      </w:r>
    </w:p>
    <w:p w:rsidR="006B56F2" w:rsidRDefault="006B56F2" w:rsidP="006B56F2">
      <w:pPr>
        <w:ind w:left="567" w:hanging="567"/>
        <w:jc w:val="both"/>
        <w:rPr>
          <w:sz w:val="26"/>
        </w:rPr>
      </w:pPr>
    </w:p>
    <w:p w:rsidR="00506A8B" w:rsidRDefault="00506A8B" w:rsidP="006B56F2">
      <w:pPr>
        <w:ind w:left="567" w:hanging="567"/>
        <w:jc w:val="both"/>
        <w:rPr>
          <w:sz w:val="26"/>
        </w:rPr>
      </w:pPr>
    </w:p>
    <w:p w:rsidR="00506A8B" w:rsidRDefault="00506A8B" w:rsidP="006B56F2">
      <w:pPr>
        <w:ind w:left="567" w:hanging="567"/>
        <w:jc w:val="both"/>
        <w:rPr>
          <w:sz w:val="26"/>
        </w:rPr>
      </w:pPr>
    </w:p>
    <w:p w:rsidR="00506A8B" w:rsidRDefault="00506A8B" w:rsidP="006B56F2">
      <w:pPr>
        <w:ind w:left="567" w:hanging="567"/>
        <w:jc w:val="both"/>
        <w:rPr>
          <w:sz w:val="26"/>
        </w:rPr>
      </w:pPr>
    </w:p>
    <w:p w:rsidR="00506A8B" w:rsidRDefault="00506A8B" w:rsidP="006B56F2">
      <w:pPr>
        <w:ind w:left="567" w:hanging="567"/>
        <w:jc w:val="both"/>
        <w:rPr>
          <w:sz w:val="26"/>
        </w:rPr>
      </w:pPr>
    </w:p>
    <w:p w:rsidR="006B56F2" w:rsidRDefault="006B56F2" w:rsidP="006B56F2">
      <w:pPr>
        <w:ind w:left="567" w:hanging="567"/>
        <w:jc w:val="both"/>
        <w:rPr>
          <w:sz w:val="26"/>
        </w:rPr>
      </w:pPr>
    </w:p>
    <w:p w:rsidR="00506A8B" w:rsidRDefault="00506A8B" w:rsidP="00506A8B">
      <w:pPr>
        <w:ind w:left="567" w:hanging="567"/>
        <w:jc w:val="both"/>
        <w:rPr>
          <w:sz w:val="26"/>
        </w:rPr>
      </w:pPr>
    </w:p>
    <w:p w:rsidR="00506A8B" w:rsidRDefault="00506A8B" w:rsidP="00506A8B">
      <w:pPr>
        <w:ind w:left="567" w:hanging="567"/>
        <w:jc w:val="both"/>
        <w:rPr>
          <w:sz w:val="26"/>
        </w:rPr>
      </w:pPr>
      <w:r>
        <w:rPr>
          <w:sz w:val="26"/>
        </w:rPr>
        <w:tab/>
        <w:t>(c)</w:t>
      </w:r>
      <w:r>
        <w:rPr>
          <w:sz w:val="26"/>
        </w:rPr>
        <w:tab/>
        <w:t>As we live our daily life in this world this coming week?</w:t>
      </w:r>
    </w:p>
    <w:p w:rsidR="00506A8B" w:rsidRDefault="00506A8B" w:rsidP="00506A8B">
      <w:pPr>
        <w:ind w:left="567" w:hanging="567"/>
        <w:jc w:val="both"/>
        <w:rPr>
          <w:sz w:val="26"/>
        </w:rPr>
      </w:pPr>
    </w:p>
    <w:p w:rsidR="00506A8B" w:rsidRDefault="00506A8B" w:rsidP="00506A8B">
      <w:pPr>
        <w:ind w:left="567" w:hanging="567"/>
        <w:jc w:val="both"/>
        <w:rPr>
          <w:sz w:val="26"/>
        </w:rPr>
      </w:pPr>
    </w:p>
    <w:p w:rsidR="00506A8B" w:rsidRDefault="00506A8B" w:rsidP="00506A8B">
      <w:pPr>
        <w:ind w:left="567" w:hanging="567"/>
        <w:jc w:val="both"/>
        <w:rPr>
          <w:sz w:val="26"/>
        </w:rPr>
      </w:pPr>
    </w:p>
    <w:p w:rsidR="00506A8B" w:rsidRDefault="00506A8B" w:rsidP="00506A8B">
      <w:pPr>
        <w:ind w:left="567" w:hanging="567"/>
        <w:jc w:val="both"/>
        <w:rPr>
          <w:sz w:val="26"/>
        </w:rPr>
      </w:pPr>
    </w:p>
    <w:p w:rsidR="00506A8B" w:rsidRDefault="00506A8B" w:rsidP="00506A8B">
      <w:pPr>
        <w:ind w:left="567" w:hanging="567"/>
        <w:jc w:val="both"/>
        <w:rPr>
          <w:sz w:val="26"/>
        </w:rPr>
      </w:pPr>
    </w:p>
    <w:p w:rsidR="00506A8B" w:rsidRDefault="00506A8B"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Default="00C95260" w:rsidP="00506A8B">
      <w:pPr>
        <w:ind w:left="567" w:hanging="567"/>
        <w:jc w:val="both"/>
        <w:rPr>
          <w:sz w:val="26"/>
        </w:rPr>
      </w:pPr>
    </w:p>
    <w:p w:rsidR="00C95260" w:rsidRPr="00167880" w:rsidRDefault="00C95260" w:rsidP="00C95260">
      <w:pPr>
        <w:ind w:left="1134" w:hanging="1134"/>
        <w:jc w:val="both"/>
        <w:rPr>
          <w:i/>
          <w:sz w:val="26"/>
        </w:rPr>
      </w:pPr>
      <w:r>
        <w:rPr>
          <w:sz w:val="26"/>
        </w:rPr>
        <w:t xml:space="preserve">To Do: </w:t>
      </w:r>
      <w:r>
        <w:rPr>
          <w:sz w:val="26"/>
        </w:rPr>
        <w:tab/>
      </w:r>
      <w:r>
        <w:rPr>
          <w:i/>
          <w:sz w:val="26"/>
        </w:rPr>
        <w:t>For this coming week, find out what people in your office/school/neighbor think about sin – “In their understanding, what is sin?”</w:t>
      </w:r>
    </w:p>
    <w:p w:rsidR="00452651" w:rsidRPr="002A71C4" w:rsidRDefault="00452651" w:rsidP="00167880">
      <w:pPr>
        <w:ind w:left="1134" w:hanging="1134"/>
        <w:jc w:val="both"/>
        <w:rPr>
          <w:sz w:val="26"/>
        </w:rPr>
      </w:pPr>
    </w:p>
    <w:sectPr w:rsidR="00452651" w:rsidRPr="002A71C4"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4" w:rsidRDefault="008307E4" w:rsidP="002F15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7E4" w:rsidRDefault="008307E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4" w:rsidRPr="00BE739A" w:rsidRDefault="008307E4" w:rsidP="002F15CD">
    <w:pPr>
      <w:pStyle w:val="Footer"/>
      <w:framePr w:wrap="around" w:vAnchor="text" w:hAnchor="margin" w:xAlign="center" w:y="1"/>
      <w:rPr>
        <w:rStyle w:val="PageNumber"/>
      </w:rPr>
    </w:pPr>
    <w:r w:rsidRPr="00BE739A">
      <w:rPr>
        <w:rStyle w:val="PageNumber"/>
        <w:sz w:val="26"/>
      </w:rPr>
      <w:fldChar w:fldCharType="begin"/>
    </w:r>
    <w:r w:rsidRPr="00BE739A">
      <w:rPr>
        <w:rStyle w:val="PageNumber"/>
        <w:sz w:val="26"/>
      </w:rPr>
      <w:instrText xml:space="preserve">PAGE  </w:instrText>
    </w:r>
    <w:r w:rsidRPr="00BE739A">
      <w:rPr>
        <w:rStyle w:val="PageNumber"/>
        <w:sz w:val="26"/>
      </w:rPr>
      <w:fldChar w:fldCharType="separate"/>
    </w:r>
    <w:r w:rsidR="00552BF9">
      <w:rPr>
        <w:rStyle w:val="PageNumber"/>
        <w:noProof/>
        <w:sz w:val="26"/>
      </w:rPr>
      <w:t>4</w:t>
    </w:r>
    <w:r w:rsidRPr="00BE739A">
      <w:rPr>
        <w:rStyle w:val="PageNumber"/>
        <w:sz w:val="26"/>
      </w:rPr>
      <w:fldChar w:fldCharType="end"/>
    </w:r>
  </w:p>
  <w:p w:rsidR="008307E4" w:rsidRDefault="008307E4">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E4" w:rsidRDefault="008307E4" w:rsidP="00BC3F8C">
    <w:pPr>
      <w:pStyle w:val="Header"/>
      <w:jc w:val="center"/>
      <w:rPr>
        <w:b/>
        <w:sz w:val="26"/>
      </w:rPr>
    </w:pPr>
    <w:r w:rsidRPr="00452651">
      <w:rPr>
        <w:b/>
        <w:sz w:val="26"/>
      </w:rPr>
      <w:t>Shalom Church Adult’s</w:t>
    </w:r>
    <w:r>
      <w:rPr>
        <w:b/>
        <w:sz w:val="26"/>
      </w:rPr>
      <w:t xml:space="preserve"> Christian Education Class</w:t>
    </w:r>
  </w:p>
  <w:p w:rsidR="008307E4" w:rsidRPr="00452651" w:rsidRDefault="008307E4" w:rsidP="00BC3F8C">
    <w:pPr>
      <w:pStyle w:val="Header"/>
      <w:jc w:val="center"/>
      <w:rPr>
        <w:b/>
        <w:sz w:val="26"/>
      </w:rPr>
    </w:pPr>
    <w:r>
      <w:rPr>
        <w:b/>
        <w:sz w:val="26"/>
      </w:rPr>
      <w:t>God – The Righteous Creator</w:t>
    </w:r>
  </w:p>
  <w:p w:rsidR="008307E4" w:rsidRPr="00452651" w:rsidRDefault="008307E4" w:rsidP="00BC3F8C">
    <w:pPr>
      <w:pStyle w:val="Header"/>
      <w:pBdr>
        <w:bottom w:val="single" w:sz="18" w:space="1" w:color="auto"/>
      </w:pBdr>
      <w:jc w:val="center"/>
      <w:rPr>
        <w:b/>
        <w:sz w:val="26"/>
      </w:rPr>
    </w:pPr>
    <w:r>
      <w:rPr>
        <w:b/>
        <w:sz w:val="26"/>
      </w:rPr>
      <w:t>11</w:t>
    </w:r>
    <w:r w:rsidRPr="00452651">
      <w:rPr>
        <w:b/>
        <w:sz w:val="26"/>
        <w:vertAlign w:val="superscript"/>
      </w:rPr>
      <w:t>th</w:t>
    </w:r>
    <w:r w:rsidRPr="00452651">
      <w:rPr>
        <w:b/>
        <w:sz w:val="26"/>
      </w:rPr>
      <w:t xml:space="preserve"> January 2015</w:t>
    </w:r>
  </w:p>
  <w:p w:rsidR="008307E4" w:rsidRPr="00452651" w:rsidRDefault="008307E4">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651"/>
    <w:rsid w:val="00167880"/>
    <w:rsid w:val="002A71C4"/>
    <w:rsid w:val="002E1767"/>
    <w:rsid w:val="002F15CD"/>
    <w:rsid w:val="0031643D"/>
    <w:rsid w:val="00321485"/>
    <w:rsid w:val="0036161C"/>
    <w:rsid w:val="00452651"/>
    <w:rsid w:val="00506A8B"/>
    <w:rsid w:val="00552BF9"/>
    <w:rsid w:val="00584036"/>
    <w:rsid w:val="006B56F2"/>
    <w:rsid w:val="006F48BA"/>
    <w:rsid w:val="008307E4"/>
    <w:rsid w:val="008310C0"/>
    <w:rsid w:val="008445D4"/>
    <w:rsid w:val="00BC3F8C"/>
    <w:rsid w:val="00BE739A"/>
    <w:rsid w:val="00C95260"/>
    <w:rsid w:val="00D57993"/>
    <w:rsid w:val="00E502D8"/>
    <w:rsid w:val="00F025FC"/>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character" w:customStyle="1" w:styleId="textexod-34-6">
    <w:name w:val="text exod-34-6"/>
    <w:basedOn w:val="DefaultParagraphFont"/>
    <w:rsid w:val="008307E4"/>
  </w:style>
  <w:style w:type="character" w:customStyle="1" w:styleId="apple-converted-space">
    <w:name w:val="apple-converted-space"/>
    <w:basedOn w:val="DefaultParagraphFont"/>
    <w:rsid w:val="008307E4"/>
  </w:style>
  <w:style w:type="character" w:customStyle="1" w:styleId="small-caps">
    <w:name w:val="small-caps"/>
    <w:basedOn w:val="DefaultParagraphFont"/>
    <w:rsid w:val="008307E4"/>
  </w:style>
  <w:style w:type="character" w:customStyle="1" w:styleId="textexod-34-7">
    <w:name w:val="text exod-34-7"/>
    <w:basedOn w:val="DefaultParagraphFont"/>
    <w:rsid w:val="008307E4"/>
  </w:style>
</w:styles>
</file>

<file path=word/webSettings.xml><?xml version="1.0" encoding="utf-8"?>
<w:webSettings xmlns:r="http://schemas.openxmlformats.org/officeDocument/2006/relationships" xmlns:w="http://schemas.openxmlformats.org/wordprocessingml/2006/main">
  <w:divs>
    <w:div w:id="1826778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610</Words>
  <Characters>3481</Characters>
  <Application>Microsoft Macintosh Word</Application>
  <DocSecurity>0</DocSecurity>
  <Lines>29</Lines>
  <Paragraphs>6</Paragraphs>
  <ScaleCrop>false</ScaleCrop>
  <Company>Shalom Church</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8</cp:revision>
  <cp:lastPrinted>2014-05-21T03:43:00Z</cp:lastPrinted>
  <dcterms:created xsi:type="dcterms:W3CDTF">2014-05-21T03:45:00Z</dcterms:created>
  <dcterms:modified xsi:type="dcterms:W3CDTF">2015-01-08T06:54:00Z</dcterms:modified>
</cp:coreProperties>
</file>